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18" w:rsidRDefault="00135C18" w:rsidP="004F3B70">
      <w:pPr>
        <w:jc w:val="center"/>
        <w:rPr>
          <w:rFonts w:ascii="Arial" w:eastAsia="Calibri" w:hAnsi="Arial"/>
          <w:b/>
        </w:rPr>
      </w:pPr>
    </w:p>
    <w:p w:rsidR="004F3B70" w:rsidRPr="005D4FBF" w:rsidRDefault="00AF3DE4" w:rsidP="004F3B70">
      <w:pPr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Optional</w:t>
      </w:r>
      <w:r w:rsidR="00906EA7" w:rsidRPr="005D4FBF">
        <w:rPr>
          <w:rFonts w:ascii="Arial" w:eastAsia="Calibri" w:hAnsi="Arial"/>
          <w:b/>
        </w:rPr>
        <w:t xml:space="preserve"> </w:t>
      </w:r>
      <w:r w:rsidR="004F3B70" w:rsidRPr="005D4FBF">
        <w:rPr>
          <w:rFonts w:ascii="Arial" w:eastAsia="Calibri" w:hAnsi="Arial"/>
          <w:b/>
        </w:rPr>
        <w:t>Health Insurance Provider</w:t>
      </w:r>
      <w:r>
        <w:rPr>
          <w:rFonts w:ascii="Arial" w:eastAsia="Calibri" w:hAnsi="Arial"/>
          <w:b/>
        </w:rPr>
        <w:t>s for</w:t>
      </w:r>
      <w:r w:rsidR="004F3B70" w:rsidRPr="005D4FBF">
        <w:rPr>
          <w:rFonts w:ascii="Arial" w:eastAsia="Calibri" w:hAnsi="Arial"/>
          <w:b/>
        </w:rPr>
        <w:t xml:space="preserve"> J-1 </w:t>
      </w:r>
      <w:r>
        <w:rPr>
          <w:rFonts w:ascii="Arial" w:eastAsia="Calibri" w:hAnsi="Arial"/>
          <w:b/>
        </w:rPr>
        <w:t>Scholars</w:t>
      </w:r>
      <w:bookmarkStart w:id="0" w:name="_GoBack"/>
      <w:bookmarkEnd w:id="0"/>
    </w:p>
    <w:tbl>
      <w:tblPr>
        <w:tblW w:w="1494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2139"/>
        <w:gridCol w:w="2073"/>
        <w:gridCol w:w="2638"/>
        <w:gridCol w:w="2968"/>
      </w:tblGrid>
      <w:tr w:rsidR="004F3B70" w:rsidRPr="00906EA7" w:rsidTr="00135C18">
        <w:trPr>
          <w:jc w:val="center"/>
        </w:trPr>
        <w:tc>
          <w:tcPr>
            <w:tcW w:w="5122" w:type="dxa"/>
          </w:tcPr>
          <w:p w:rsidR="004F3B70" w:rsidRPr="00906EA7" w:rsidRDefault="004F3B70" w:rsidP="004F3B70">
            <w:pPr>
              <w:spacing w:after="0" w:line="240" w:lineRule="auto"/>
              <w:rPr>
                <w:rFonts w:ascii="Arial" w:eastAsia="Calibri" w:hAnsi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>Company Name</w:t>
            </w:r>
          </w:p>
        </w:tc>
        <w:tc>
          <w:tcPr>
            <w:tcW w:w="2139" w:type="dxa"/>
          </w:tcPr>
          <w:p w:rsidR="004F3B70" w:rsidRPr="00906EA7" w:rsidRDefault="004F3B70" w:rsidP="004F3B70">
            <w:pPr>
              <w:spacing w:after="0" w:line="240" w:lineRule="auto"/>
              <w:rPr>
                <w:rFonts w:ascii="Arial" w:eastAsia="Calibri" w:hAnsi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>Dependent Coverage</w:t>
            </w:r>
            <w:r w:rsidR="00AC11F9">
              <w:rPr>
                <w:rFonts w:ascii="Arial" w:eastAsia="Calibri" w:hAnsi="Arial"/>
                <w:b/>
                <w:sz w:val="18"/>
                <w:szCs w:val="18"/>
              </w:rPr>
              <w:t xml:space="preserve"> Offered?</w:t>
            </w:r>
          </w:p>
        </w:tc>
        <w:tc>
          <w:tcPr>
            <w:tcW w:w="2073" w:type="dxa"/>
          </w:tcPr>
          <w:p w:rsidR="004F3B70" w:rsidRPr="00906EA7" w:rsidRDefault="004F3B70" w:rsidP="004F3B70">
            <w:pPr>
              <w:spacing w:after="0" w:line="240" w:lineRule="auto"/>
              <w:rPr>
                <w:rFonts w:ascii="Arial" w:eastAsia="Calibri" w:hAnsi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>Policy Duration</w:t>
            </w:r>
            <w:r w:rsidR="00AC11F9">
              <w:rPr>
                <w:rFonts w:ascii="Arial" w:eastAsia="Calibri" w:hAnsi="Arial"/>
                <w:b/>
                <w:sz w:val="18"/>
                <w:szCs w:val="18"/>
              </w:rPr>
              <w:t xml:space="preserve"> Allowed</w:t>
            </w:r>
          </w:p>
        </w:tc>
        <w:tc>
          <w:tcPr>
            <w:tcW w:w="2638" w:type="dxa"/>
          </w:tcPr>
          <w:p w:rsidR="004F3B70" w:rsidRPr="00906EA7" w:rsidRDefault="004F3B70" w:rsidP="004F3B70">
            <w:pPr>
              <w:spacing w:after="0" w:line="240" w:lineRule="auto"/>
              <w:rPr>
                <w:rFonts w:ascii="Arial" w:eastAsia="Calibri" w:hAnsi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>Repatriation/</w:t>
            </w:r>
            <w:r w:rsidR="00AC11F9">
              <w:rPr>
                <w:rFonts w:ascii="Arial" w:eastAsia="Calibri" w:hAnsi="Arial"/>
                <w:b/>
                <w:sz w:val="18"/>
                <w:szCs w:val="18"/>
              </w:rPr>
              <w:t xml:space="preserve"> Medical </w:t>
            </w: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>Evacuation</w:t>
            </w:r>
          </w:p>
        </w:tc>
        <w:tc>
          <w:tcPr>
            <w:tcW w:w="2968" w:type="dxa"/>
          </w:tcPr>
          <w:p w:rsidR="004F3B70" w:rsidRPr="00906EA7" w:rsidRDefault="004F3B70" w:rsidP="004F3B70">
            <w:pPr>
              <w:spacing w:after="0" w:line="240" w:lineRule="auto"/>
              <w:rPr>
                <w:rFonts w:ascii="Arial" w:eastAsia="Calibri" w:hAnsi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>Premiums/Costs</w:t>
            </w:r>
          </w:p>
          <w:p w:rsidR="004F3B70" w:rsidRPr="00906EA7" w:rsidRDefault="004F3B70" w:rsidP="004F3B70">
            <w:pPr>
              <w:spacing w:after="0" w:line="240" w:lineRule="auto"/>
              <w:rPr>
                <w:rFonts w:ascii="Arial" w:eastAsia="Calibri" w:hAnsi="Arial"/>
                <w:b/>
                <w:sz w:val="18"/>
                <w:szCs w:val="18"/>
              </w:rPr>
            </w:pPr>
          </w:p>
          <w:p w:rsidR="004F3B70" w:rsidRPr="00906EA7" w:rsidRDefault="004F3B70" w:rsidP="004F3B70">
            <w:pPr>
              <w:spacing w:after="0" w:line="240" w:lineRule="auto"/>
              <w:rPr>
                <w:rFonts w:ascii="Arial" w:eastAsia="Calibri" w:hAnsi="Arial"/>
                <w:b/>
                <w:sz w:val="18"/>
                <w:szCs w:val="18"/>
              </w:rPr>
            </w:pPr>
          </w:p>
        </w:tc>
      </w:tr>
      <w:tr w:rsidR="003A62BE" w:rsidRPr="00906EA7" w:rsidTr="00135C18">
        <w:trPr>
          <w:jc w:val="center"/>
        </w:trPr>
        <w:tc>
          <w:tcPr>
            <w:tcW w:w="5122" w:type="dxa"/>
          </w:tcPr>
          <w:p w:rsidR="003A62BE" w:rsidRDefault="003A62BE" w:rsidP="004F3B7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Seven Corners Inbound</w:t>
            </w:r>
            <w:r w:rsidRPr="00906EA7">
              <w:rPr>
                <w:rFonts w:ascii="Arial" w:eastAsia="Calibri" w:hAnsi="Arial" w:cs="Arial"/>
                <w:b/>
                <w:sz w:val="18"/>
                <w:szCs w:val="18"/>
              </w:rPr>
              <w:t xml:space="preserve"> USA- J VISA COMPLIANCE MEDICAL INSURANCE </w:t>
            </w:r>
          </w:p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6EA7">
              <w:rPr>
                <w:rFonts w:ascii="Arial" w:eastAsia="Calibri" w:hAnsi="Arial" w:cs="Arial"/>
                <w:sz w:val="18"/>
                <w:szCs w:val="18"/>
              </w:rPr>
              <w:t>Toll free: 1-800-335-0611</w:t>
            </w:r>
          </w:p>
          <w:p w:rsidR="003A62BE" w:rsidRPr="00906EA7" w:rsidRDefault="00AF3DE4" w:rsidP="004F3B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hyperlink r:id="rId7" w:history="1">
              <w:r w:rsidR="003A62BE" w:rsidRPr="00906EA7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http://www.sevencorners.com/#2</w:t>
              </w:r>
            </w:hyperlink>
          </w:p>
        </w:tc>
        <w:tc>
          <w:tcPr>
            <w:tcW w:w="2139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Yes</w:t>
            </w:r>
          </w:p>
        </w:tc>
        <w:tc>
          <w:tcPr>
            <w:tcW w:w="2073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15 days to 12 months</w:t>
            </w:r>
          </w:p>
        </w:tc>
        <w:tc>
          <w:tcPr>
            <w:tcW w:w="2638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Included</w:t>
            </w:r>
          </w:p>
        </w:tc>
        <w:tc>
          <w:tcPr>
            <w:tcW w:w="2968" w:type="dxa"/>
            <w:vMerge w:val="restart"/>
          </w:tcPr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Default="003A62BE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135C18" w:rsidRDefault="00135C18" w:rsidP="008C58E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Pr="00906EA7" w:rsidRDefault="003A62BE" w:rsidP="00135C18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 xml:space="preserve">Premium cost will vary based upon a variety of factors. Please contact the provider to obtain your </w:t>
            </w:r>
            <w:r w:rsidR="00135C18">
              <w:rPr>
                <w:rFonts w:ascii="Arial" w:eastAsia="Calibri" w:hAnsi="Arial"/>
                <w:sz w:val="18"/>
                <w:szCs w:val="18"/>
              </w:rPr>
              <w:t>current and individual quote.</w:t>
            </w:r>
          </w:p>
        </w:tc>
      </w:tr>
      <w:tr w:rsidR="003A62BE" w:rsidRPr="00906EA7" w:rsidTr="00135C18">
        <w:trPr>
          <w:jc w:val="center"/>
        </w:trPr>
        <w:tc>
          <w:tcPr>
            <w:tcW w:w="5122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b/>
                <w:sz w:val="18"/>
                <w:szCs w:val="18"/>
                <w:highlight w:val="yellow"/>
              </w:rPr>
              <w:t xml:space="preserve">The </w:t>
            </w:r>
            <w:proofErr w:type="spellStart"/>
            <w:r w:rsidRPr="00906EA7">
              <w:rPr>
                <w:rFonts w:ascii="Arial" w:eastAsia="Calibri" w:hAnsi="Arial"/>
                <w:b/>
                <w:sz w:val="18"/>
                <w:szCs w:val="18"/>
                <w:highlight w:val="yellow"/>
              </w:rPr>
              <w:t>Harbour</w:t>
            </w:r>
            <w:proofErr w:type="spellEnd"/>
            <w:r w:rsidRPr="00906EA7">
              <w:rPr>
                <w:rFonts w:ascii="Arial" w:eastAsia="Calibri" w:hAnsi="Arial"/>
                <w:b/>
                <w:sz w:val="18"/>
                <w:szCs w:val="18"/>
                <w:highlight w:val="yellow"/>
              </w:rPr>
              <w:t xml:space="preserve"> Group</w:t>
            </w: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>- STANDARD PLAN INCLUDES REP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ATRIATION OF REMAINS AND MED. </w:t>
            </w: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>EVAC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>UATION</w:t>
            </w: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>.  PLUS PLAN INCLUDES SAME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>,</w:t>
            </w: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 xml:space="preserve"> PLUS HIGHER BENEFITS</w:t>
            </w:r>
          </w:p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Toll free: 1-800-252-8160</w:t>
            </w:r>
          </w:p>
          <w:p w:rsidR="003A62BE" w:rsidRPr="00906EA7" w:rsidRDefault="00AF3DE4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hyperlink r:id="rId8" w:history="1">
              <w:r w:rsidR="003A62BE" w:rsidRPr="00906EA7">
                <w:rPr>
                  <w:rFonts w:ascii="Arial" w:eastAsia="Calibri" w:hAnsi="Arial"/>
                  <w:color w:val="0000FF"/>
                  <w:sz w:val="18"/>
                  <w:szCs w:val="18"/>
                  <w:u w:val="single"/>
                </w:rPr>
                <w:t>http://www.hginsurance.com/</w:t>
              </w:r>
            </w:hyperlink>
          </w:p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139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Not included. Dependent must be covered separately but they do offer plans.</w:t>
            </w:r>
          </w:p>
        </w:tc>
        <w:tc>
          <w:tcPr>
            <w:tcW w:w="2073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3 months to 12 months</w:t>
            </w:r>
          </w:p>
        </w:tc>
        <w:tc>
          <w:tcPr>
            <w:tcW w:w="2638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Included, and can also be purchased separately.</w:t>
            </w:r>
          </w:p>
        </w:tc>
        <w:tc>
          <w:tcPr>
            <w:tcW w:w="2968" w:type="dxa"/>
            <w:vMerge/>
          </w:tcPr>
          <w:p w:rsidR="003A62BE" w:rsidRPr="00906EA7" w:rsidRDefault="003A62BE" w:rsidP="00726634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</w:tr>
      <w:tr w:rsidR="003A62BE" w:rsidRPr="00906EA7" w:rsidTr="00135C18">
        <w:trPr>
          <w:jc w:val="center"/>
        </w:trPr>
        <w:tc>
          <w:tcPr>
            <w:tcW w:w="5122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b/>
                <w:sz w:val="18"/>
                <w:szCs w:val="18"/>
                <w:highlight w:val="yellow"/>
              </w:rPr>
              <w:t>Wallach &amp; Company, Inc.</w:t>
            </w: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 xml:space="preserve"> – HEALTH CARE INTERNATIONAL 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 </w:t>
            </w:r>
          </w:p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Toll free: 1-800-237-6615</w:t>
            </w:r>
          </w:p>
          <w:p w:rsidR="003A62BE" w:rsidRPr="00906EA7" w:rsidRDefault="00AF3DE4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hyperlink r:id="rId9" w:history="1">
              <w:r w:rsidR="003A62BE" w:rsidRPr="00906EA7">
                <w:rPr>
                  <w:rFonts w:ascii="Arial" w:eastAsia="Calibri" w:hAnsi="Arial"/>
                  <w:color w:val="0000FF"/>
                  <w:sz w:val="18"/>
                  <w:szCs w:val="18"/>
                  <w:u w:val="single"/>
                </w:rPr>
                <w:t>http://www.wallach.com/</w:t>
              </w:r>
            </w:hyperlink>
          </w:p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139" w:type="dxa"/>
          </w:tcPr>
          <w:p w:rsidR="003A62BE" w:rsidRPr="00906EA7" w:rsidRDefault="003A62BE" w:rsidP="009C3171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Yes, can be added.</w:t>
            </w:r>
          </w:p>
        </w:tc>
        <w:tc>
          <w:tcPr>
            <w:tcW w:w="2073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6 months to 12 months.</w:t>
            </w:r>
          </w:p>
        </w:tc>
        <w:tc>
          <w:tcPr>
            <w:tcW w:w="2638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Included</w:t>
            </w:r>
          </w:p>
        </w:tc>
        <w:tc>
          <w:tcPr>
            <w:tcW w:w="2968" w:type="dxa"/>
            <w:vMerge/>
          </w:tcPr>
          <w:p w:rsidR="003A62BE" w:rsidRPr="00906EA7" w:rsidRDefault="003A62BE" w:rsidP="0020513C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</w:tr>
      <w:tr w:rsidR="003A62BE" w:rsidRPr="00906EA7" w:rsidTr="00135C18">
        <w:trPr>
          <w:jc w:val="center"/>
        </w:trPr>
        <w:tc>
          <w:tcPr>
            <w:tcW w:w="5122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b/>
                <w:sz w:val="18"/>
                <w:szCs w:val="18"/>
                <w:highlight w:val="yellow"/>
              </w:rPr>
              <w:t>International Student Organization</w:t>
            </w: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 xml:space="preserve"> – J-1 EXCHANGE PLAN </w:t>
            </w:r>
          </w:p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Toll free: 1-800-244-1180</w:t>
            </w:r>
          </w:p>
          <w:p w:rsidR="003A62BE" w:rsidRPr="00906EA7" w:rsidRDefault="00AF3DE4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hyperlink r:id="rId10" w:history="1">
              <w:r w:rsidR="003A62BE" w:rsidRPr="00906EA7">
                <w:rPr>
                  <w:rFonts w:ascii="Arial" w:eastAsia="Calibri" w:hAnsi="Arial"/>
                  <w:color w:val="0000FF"/>
                  <w:sz w:val="18"/>
                  <w:szCs w:val="18"/>
                  <w:u w:val="single"/>
                </w:rPr>
                <w:t>http://www.isoa.org/</w:t>
              </w:r>
            </w:hyperlink>
            <w:r w:rsidR="003A62BE" w:rsidRPr="00906EA7">
              <w:rPr>
                <w:rFonts w:ascii="Arial" w:eastAsia="Calibri" w:hAnsi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Yes, can be added. $375 per month for dependents.  Or they can enroll in their own separate plan for less.</w:t>
            </w:r>
          </w:p>
        </w:tc>
        <w:tc>
          <w:tcPr>
            <w:tcW w:w="2073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3 months to 12 months</w:t>
            </w:r>
          </w:p>
        </w:tc>
        <w:tc>
          <w:tcPr>
            <w:tcW w:w="2638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Included, no separate packet.</w:t>
            </w:r>
          </w:p>
        </w:tc>
        <w:tc>
          <w:tcPr>
            <w:tcW w:w="2968" w:type="dxa"/>
            <w:vMerge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</w:tr>
      <w:tr w:rsidR="003A62BE" w:rsidRPr="00906EA7" w:rsidTr="00135C18">
        <w:trPr>
          <w:jc w:val="center"/>
        </w:trPr>
        <w:tc>
          <w:tcPr>
            <w:tcW w:w="5122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b/>
                <w:sz w:val="18"/>
                <w:szCs w:val="18"/>
                <w:highlight w:val="yellow"/>
              </w:rPr>
              <w:t>Gateway Plans</w:t>
            </w:r>
            <w:r w:rsidRPr="00906EA7">
              <w:rPr>
                <w:rFonts w:ascii="Arial" w:eastAsia="Calibri" w:hAnsi="Arial"/>
                <w:b/>
                <w:sz w:val="18"/>
                <w:szCs w:val="18"/>
              </w:rPr>
              <w:t xml:space="preserve"> – PATRIOT EXCHANGE PROGRAM OR THE STUDENT HEALTH ADVANTAGE </w:t>
            </w:r>
          </w:p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Toll free: </w:t>
            </w:r>
            <w:r w:rsidRPr="00906EA7">
              <w:rPr>
                <w:rFonts w:ascii="Arial" w:eastAsia="Calibri" w:hAnsi="Arial" w:cs="Arial"/>
                <w:color w:val="000000"/>
                <w:sz w:val="18"/>
                <w:szCs w:val="18"/>
              </w:rPr>
              <w:t>1-877-808-7434</w:t>
            </w:r>
          </w:p>
          <w:p w:rsidR="003A62BE" w:rsidRPr="00906EA7" w:rsidRDefault="00AF3DE4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hyperlink r:id="rId11" w:history="1">
              <w:r w:rsidR="003A62BE" w:rsidRPr="00906EA7">
                <w:rPr>
                  <w:rFonts w:ascii="Arial" w:eastAsia="Calibri" w:hAnsi="Arial"/>
                  <w:color w:val="0000FF"/>
                  <w:sz w:val="18"/>
                  <w:szCs w:val="18"/>
                  <w:u w:val="single"/>
                </w:rPr>
                <w:t>http://www.gatewayplans.com/</w:t>
              </w:r>
            </w:hyperlink>
          </w:p>
        </w:tc>
        <w:tc>
          <w:tcPr>
            <w:tcW w:w="2139" w:type="dxa"/>
          </w:tcPr>
          <w:p w:rsidR="003A62BE" w:rsidRPr="00906EA7" w:rsidRDefault="003A62BE" w:rsidP="00C21FF1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Yes </w:t>
            </w:r>
          </w:p>
        </w:tc>
        <w:tc>
          <w:tcPr>
            <w:tcW w:w="2073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1 month to 12 months </w:t>
            </w:r>
            <w:r>
              <w:rPr>
                <w:rFonts w:ascii="Arial" w:eastAsia="Calibri" w:hAnsi="Arial"/>
                <w:sz w:val="18"/>
                <w:szCs w:val="18"/>
              </w:rPr>
              <w:t>for</w:t>
            </w: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 PATRIOT EXCHANGE</w:t>
            </w:r>
          </w:p>
          <w:p w:rsidR="003A62BE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 xml:space="preserve">3 months to </w:t>
            </w: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12 months </w:t>
            </w:r>
            <w:r>
              <w:rPr>
                <w:rFonts w:ascii="Arial" w:eastAsia="Calibri" w:hAnsi="Arial"/>
                <w:sz w:val="18"/>
                <w:szCs w:val="18"/>
              </w:rPr>
              <w:t>for</w:t>
            </w: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 STUDENT HEALTH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ADVANTAGE.</w:t>
            </w:r>
          </w:p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  <w:p w:rsidR="003A62BE" w:rsidRPr="00906EA7" w:rsidRDefault="003A62BE" w:rsidP="000A5DA1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PATRIOT </w:t>
            </w:r>
            <w:r>
              <w:rPr>
                <w:rFonts w:ascii="Arial" w:eastAsia="Calibri" w:hAnsi="Arial"/>
                <w:sz w:val="18"/>
                <w:szCs w:val="18"/>
              </w:rPr>
              <w:t>has</w:t>
            </w: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 4 </w:t>
            </w:r>
            <w:r>
              <w:rPr>
                <w:rFonts w:ascii="Arial" w:eastAsia="Calibri" w:hAnsi="Arial"/>
                <w:sz w:val="18"/>
                <w:szCs w:val="18"/>
              </w:rPr>
              <w:t>years max coverage,</w:t>
            </w: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 STUDENT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HEALTH ADVANTAGE has a </w:t>
            </w: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5 </w:t>
            </w:r>
            <w:r>
              <w:rPr>
                <w:rFonts w:ascii="Arial" w:eastAsia="Calibri" w:hAnsi="Arial"/>
                <w:sz w:val="18"/>
                <w:szCs w:val="18"/>
              </w:rPr>
              <w:t>year max.</w:t>
            </w:r>
          </w:p>
        </w:tc>
        <w:tc>
          <w:tcPr>
            <w:tcW w:w="2638" w:type="dxa"/>
          </w:tcPr>
          <w:p w:rsidR="003A62BE" w:rsidRPr="00906EA7" w:rsidRDefault="003A62BE" w:rsidP="00C21FF1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Included </w:t>
            </w:r>
          </w:p>
        </w:tc>
        <w:tc>
          <w:tcPr>
            <w:tcW w:w="2968" w:type="dxa"/>
            <w:vMerge/>
          </w:tcPr>
          <w:p w:rsidR="003A62BE" w:rsidRPr="00906EA7" w:rsidRDefault="003A62BE" w:rsidP="001A063D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</w:tr>
      <w:tr w:rsidR="003A62BE" w:rsidRPr="00906EA7" w:rsidTr="00135C18">
        <w:trPr>
          <w:jc w:val="center"/>
        </w:trPr>
        <w:tc>
          <w:tcPr>
            <w:tcW w:w="5122" w:type="dxa"/>
          </w:tcPr>
          <w:p w:rsidR="003A62BE" w:rsidRDefault="003A62BE" w:rsidP="004F3B7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Trawick International</w:t>
            </w:r>
            <w:r w:rsidRPr="00906EA7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COLLEGIATE </w:t>
            </w:r>
          </w:p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06EA7">
              <w:rPr>
                <w:rFonts w:ascii="Arial" w:eastAsia="Calibri" w:hAnsi="Arial" w:cs="Arial"/>
                <w:sz w:val="18"/>
                <w:szCs w:val="18"/>
              </w:rPr>
              <w:t>Toll free: 1-888-301-9289</w:t>
            </w:r>
          </w:p>
          <w:p w:rsidR="003A62BE" w:rsidRPr="00906EA7" w:rsidRDefault="00AF3DE4" w:rsidP="004F3B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hyperlink r:id="rId12" w:history="1">
              <w:r w:rsidR="003A62BE" w:rsidRPr="00906EA7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http://trawickinternational.com/</w:t>
              </w:r>
            </w:hyperlink>
          </w:p>
        </w:tc>
        <w:tc>
          <w:tcPr>
            <w:tcW w:w="2139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Yes</w:t>
            </w:r>
          </w:p>
        </w:tc>
        <w:tc>
          <w:tcPr>
            <w:tcW w:w="2073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1 month to 12 months</w:t>
            </w:r>
          </w:p>
        </w:tc>
        <w:tc>
          <w:tcPr>
            <w:tcW w:w="2638" w:type="dxa"/>
          </w:tcPr>
          <w:p w:rsidR="003A62BE" w:rsidRPr="00906EA7" w:rsidRDefault="003A62BE" w:rsidP="002770F3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Included, no separate packet.  Stand-alone plan for this does exist and is possible - $75/year per person.</w:t>
            </w:r>
          </w:p>
        </w:tc>
        <w:tc>
          <w:tcPr>
            <w:tcW w:w="2968" w:type="dxa"/>
            <w:vMerge/>
          </w:tcPr>
          <w:p w:rsidR="003A62BE" w:rsidRPr="00906EA7" w:rsidRDefault="003A62BE" w:rsidP="000B3059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</w:tr>
      <w:tr w:rsidR="003A62BE" w:rsidRPr="00906EA7" w:rsidTr="00135C18">
        <w:trPr>
          <w:jc w:val="center"/>
        </w:trPr>
        <w:tc>
          <w:tcPr>
            <w:tcW w:w="5122" w:type="dxa"/>
          </w:tcPr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HTH Worldwide</w:t>
            </w:r>
            <w:r w:rsidRPr="00906EA7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NAVIGATOR FOR EDUCATION POLICY UNDER GEOBLUE </w:t>
            </w:r>
          </w:p>
          <w:p w:rsidR="003A62BE" w:rsidRPr="00906EA7" w:rsidRDefault="003A62BE" w:rsidP="004F3B7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6EA7">
              <w:rPr>
                <w:rFonts w:ascii="Arial" w:eastAsia="Calibri" w:hAnsi="Arial" w:cs="Arial"/>
                <w:sz w:val="18"/>
                <w:szCs w:val="18"/>
              </w:rPr>
              <w:t>Toll Free: 1-877-424-4325</w:t>
            </w:r>
          </w:p>
          <w:p w:rsidR="003A62BE" w:rsidRPr="00906EA7" w:rsidRDefault="00AF3DE4" w:rsidP="004F3B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hyperlink r:id="rId13" w:history="1">
              <w:r w:rsidR="003A62BE" w:rsidRPr="00906EA7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http://www.hthstudents.com/</w:t>
              </w:r>
            </w:hyperlink>
          </w:p>
        </w:tc>
        <w:tc>
          <w:tcPr>
            <w:tcW w:w="2139" w:type="dxa"/>
          </w:tcPr>
          <w:p w:rsidR="003A62BE" w:rsidRPr="00906EA7" w:rsidRDefault="003A62BE" w:rsidP="00B73C55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Yes, if added to the J-</w:t>
            </w:r>
            <w:r>
              <w:rPr>
                <w:rFonts w:ascii="Arial" w:eastAsia="Calibri" w:hAnsi="Arial"/>
                <w:sz w:val="18"/>
                <w:szCs w:val="18"/>
              </w:rPr>
              <w:t>1’s policy, but not stand alone.</w:t>
            </w:r>
          </w:p>
        </w:tc>
        <w:tc>
          <w:tcPr>
            <w:tcW w:w="2073" w:type="dxa"/>
          </w:tcPr>
          <w:p w:rsidR="003A62BE" w:rsidRPr="00906EA7" w:rsidRDefault="003A62BE" w:rsidP="007B7DD4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>3 months to 12 months</w:t>
            </w:r>
          </w:p>
        </w:tc>
        <w:tc>
          <w:tcPr>
            <w:tcW w:w="2638" w:type="dxa"/>
          </w:tcPr>
          <w:p w:rsidR="003A62BE" w:rsidRPr="00906EA7" w:rsidRDefault="003A62BE" w:rsidP="007B7DD4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06EA7">
              <w:rPr>
                <w:rFonts w:ascii="Arial" w:eastAsia="Calibri" w:hAnsi="Arial"/>
                <w:sz w:val="18"/>
                <w:szCs w:val="18"/>
              </w:rPr>
              <w:t xml:space="preserve">Included </w:t>
            </w:r>
          </w:p>
        </w:tc>
        <w:tc>
          <w:tcPr>
            <w:tcW w:w="2968" w:type="dxa"/>
            <w:vMerge/>
          </w:tcPr>
          <w:p w:rsidR="003A62BE" w:rsidRPr="00906EA7" w:rsidRDefault="003A62BE" w:rsidP="002649E1">
            <w:pPr>
              <w:spacing w:after="0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</w:tr>
    </w:tbl>
    <w:p w:rsidR="00155607" w:rsidRPr="00906EA7" w:rsidRDefault="00155607" w:rsidP="00906E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18"/>
        </w:rPr>
      </w:pPr>
    </w:p>
    <w:sectPr w:rsidR="00155607" w:rsidRPr="00906EA7" w:rsidSect="00906EA7">
      <w:type w:val="continuous"/>
      <w:pgSz w:w="15840" w:h="12240" w:orient="landscape" w:code="1"/>
      <w:pgMar w:top="180" w:right="288" w:bottom="180" w:left="2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34" w:rsidRDefault="00726634" w:rsidP="00726634">
      <w:pPr>
        <w:spacing w:after="0" w:line="240" w:lineRule="auto"/>
      </w:pPr>
      <w:r>
        <w:separator/>
      </w:r>
    </w:p>
  </w:endnote>
  <w:endnote w:type="continuationSeparator" w:id="0">
    <w:p w:rsidR="00726634" w:rsidRDefault="00726634" w:rsidP="0072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34" w:rsidRDefault="00726634" w:rsidP="00726634">
      <w:pPr>
        <w:spacing w:after="0" w:line="240" w:lineRule="auto"/>
      </w:pPr>
      <w:r>
        <w:separator/>
      </w:r>
    </w:p>
  </w:footnote>
  <w:footnote w:type="continuationSeparator" w:id="0">
    <w:p w:rsidR="00726634" w:rsidRDefault="00726634" w:rsidP="00726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70"/>
    <w:rsid w:val="00047DE3"/>
    <w:rsid w:val="00050B32"/>
    <w:rsid w:val="0005542C"/>
    <w:rsid w:val="0008240C"/>
    <w:rsid w:val="000A5DA1"/>
    <w:rsid w:val="000B3059"/>
    <w:rsid w:val="00126420"/>
    <w:rsid w:val="00135C18"/>
    <w:rsid w:val="00155607"/>
    <w:rsid w:val="001A063D"/>
    <w:rsid w:val="0020513C"/>
    <w:rsid w:val="002649E1"/>
    <w:rsid w:val="00274352"/>
    <w:rsid w:val="002770F3"/>
    <w:rsid w:val="002D5B6B"/>
    <w:rsid w:val="002F38A9"/>
    <w:rsid w:val="0037213E"/>
    <w:rsid w:val="003A62BE"/>
    <w:rsid w:val="00460051"/>
    <w:rsid w:val="0046279F"/>
    <w:rsid w:val="004D2B59"/>
    <w:rsid w:val="004F3B70"/>
    <w:rsid w:val="00592A89"/>
    <w:rsid w:val="005D4FBF"/>
    <w:rsid w:val="00617D77"/>
    <w:rsid w:val="00625A14"/>
    <w:rsid w:val="006642E6"/>
    <w:rsid w:val="0068634E"/>
    <w:rsid w:val="006B2AE4"/>
    <w:rsid w:val="00726634"/>
    <w:rsid w:val="007B7DD4"/>
    <w:rsid w:val="008649F7"/>
    <w:rsid w:val="00874B31"/>
    <w:rsid w:val="008C4954"/>
    <w:rsid w:val="008C58E3"/>
    <w:rsid w:val="00906EA7"/>
    <w:rsid w:val="00947A63"/>
    <w:rsid w:val="0097378F"/>
    <w:rsid w:val="009C3171"/>
    <w:rsid w:val="00A754DA"/>
    <w:rsid w:val="00AC11F9"/>
    <w:rsid w:val="00AF3DE4"/>
    <w:rsid w:val="00B076DE"/>
    <w:rsid w:val="00B253E2"/>
    <w:rsid w:val="00B53A49"/>
    <w:rsid w:val="00B73C55"/>
    <w:rsid w:val="00B97867"/>
    <w:rsid w:val="00BE4FA9"/>
    <w:rsid w:val="00C21FF1"/>
    <w:rsid w:val="00C51A06"/>
    <w:rsid w:val="00D078A0"/>
    <w:rsid w:val="00DD2C34"/>
    <w:rsid w:val="00E25A81"/>
    <w:rsid w:val="00E51D71"/>
    <w:rsid w:val="00EF5B90"/>
    <w:rsid w:val="00F0794D"/>
    <w:rsid w:val="00F103E3"/>
    <w:rsid w:val="00F23850"/>
    <w:rsid w:val="00F34C53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3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insurance.com/" TargetMode="External"/><Relationship Id="rId13" Type="http://schemas.openxmlformats.org/officeDocument/2006/relationships/hyperlink" Target="http://www.hthstuden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vencorners.com/%232" TargetMode="External"/><Relationship Id="rId12" Type="http://schemas.openxmlformats.org/officeDocument/2006/relationships/hyperlink" Target="http://trawickinternationa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atewayplan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o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lach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UMAN%20RESOURCES\Letter%20Head-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Head-HR.dot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Vered</dc:creator>
  <cp:lastModifiedBy>Tamar Vered</cp:lastModifiedBy>
  <cp:revision>6</cp:revision>
  <cp:lastPrinted>2015-09-24T15:47:00Z</cp:lastPrinted>
  <dcterms:created xsi:type="dcterms:W3CDTF">2015-10-06T22:45:00Z</dcterms:created>
  <dcterms:modified xsi:type="dcterms:W3CDTF">2015-10-13T18:49:00Z</dcterms:modified>
</cp:coreProperties>
</file>